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6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3"/>
        <w:gridCol w:w="6807"/>
      </w:tblGrid>
      <w:tr w14:paraId="206257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  <w:jc w:val="center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59C9F70">
            <w:pPr>
              <w:widowControl/>
              <w:spacing w:line="38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6"/>
                <w:szCs w:val="36"/>
              </w:rPr>
              <w:t>信息登记表</w:t>
            </w:r>
          </w:p>
          <w:p w14:paraId="53387B9F">
            <w:pPr>
              <w:widowControl/>
              <w:spacing w:line="380" w:lineRule="exact"/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</w:pPr>
          </w:p>
          <w:p w14:paraId="39AAE606">
            <w:pPr>
              <w:widowControl/>
              <w:spacing w:line="380" w:lineRule="exact"/>
              <w:rPr>
                <w:rFonts w:hint="eastAsia" w:ascii="仿宋" w:hAnsi="仿宋" w:eastAsia="仿宋" w:cs="仿宋"/>
                <w:b/>
                <w:bCs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供应商名称：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（公章）</w:t>
            </w:r>
          </w:p>
        </w:tc>
      </w:tr>
      <w:tr w14:paraId="7123C6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20BD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 xml:space="preserve">采购人名称 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EFA0BE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湖北工业大学</w:t>
            </w:r>
          </w:p>
        </w:tc>
      </w:tr>
      <w:tr w14:paraId="2B283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C4144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项目名称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58A5F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eastAsia="zh-CN"/>
              </w:rPr>
              <w:t>2024年等保测评服务采购（二次）</w:t>
            </w:r>
          </w:p>
        </w:tc>
      </w:tr>
      <w:tr w14:paraId="4F49B9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E332F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项目编号</w:t>
            </w:r>
          </w:p>
        </w:tc>
        <w:tc>
          <w:tcPr>
            <w:tcW w:w="6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56E76">
            <w:pPr>
              <w:widowControl/>
              <w:jc w:val="left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HGDXW24-081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HBZYH-2024-0</w:t>
            </w: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  <w:lang w:val="en-US" w:eastAsia="zh-CN"/>
              </w:rPr>
              <w:t>76</w:t>
            </w:r>
            <w:bookmarkStart w:id="0" w:name="_GoBack"/>
            <w:bookmarkEnd w:id="0"/>
          </w:p>
        </w:tc>
      </w:tr>
      <w:tr w14:paraId="3273AE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C1AFE6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登记时间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DFEF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755563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D02CA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单位详细地址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E9A18B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317F91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BEFF3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统一社会代码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3D9B8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 w14:paraId="0B43C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E60FE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法定代表人姓名、身份证号及联系电话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AB7E2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270F1F27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26BA8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36BB1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授权委托代理人姓名、身份证号及联系电话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520AC3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如有变更请来函告知。</w:t>
            </w:r>
          </w:p>
          <w:p w14:paraId="65F94D6E">
            <w:pPr>
              <w:widowControl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有关信息我们会短信发送至手机，请关注并收到后回复。</w:t>
            </w:r>
          </w:p>
        </w:tc>
      </w:tr>
      <w:tr w14:paraId="022AA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8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A219D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资质等级/</w:t>
            </w:r>
          </w:p>
          <w:p w14:paraId="0457AF37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营业范围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32477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　</w:t>
            </w:r>
          </w:p>
        </w:tc>
      </w:tr>
      <w:tr w14:paraId="418713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  <w:jc w:val="center"/>
        </w:trPr>
        <w:tc>
          <w:tcPr>
            <w:tcW w:w="187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AF3C8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邮箱</w:t>
            </w:r>
          </w:p>
        </w:tc>
        <w:tc>
          <w:tcPr>
            <w:tcW w:w="6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AAE00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（填写联系人邮箱）</w:t>
            </w:r>
          </w:p>
          <w:p w14:paraId="3FE79416">
            <w:pPr>
              <w:widowControl/>
              <w:jc w:val="left"/>
              <w:rPr>
                <w:rFonts w:hint="eastAsia"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有关文件我们会邮件发送至您邮箱，收到后请注意回执。</w:t>
            </w:r>
          </w:p>
        </w:tc>
      </w:tr>
    </w:tbl>
    <w:p w14:paraId="695EF4CB">
      <w:r>
        <w:rPr>
          <w:rFonts w:hint="eastAsia" w:ascii="仿宋" w:hAnsi="仿宋" w:eastAsia="仿宋" w:cs="仿宋"/>
          <w:kern w:val="0"/>
          <w:sz w:val="24"/>
        </w:rPr>
        <w:t>附营业执照复印件。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E9537B"/>
    <w:rsid w:val="31E9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2024-11-21T02:22:00Z</dcterms:created>
  <dc:creator>Tcold</dc:creator>
  <cp:lastModifiedBy>Tcold</cp:lastModifiedBy>
  <dcterms:modified xsi:type="dcterms:W3CDTF">2024-11-21T02:22:59Z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53A3BFA99E144343A6B029C19EC16A40_11</vt:lpwstr>
  </property>
</Properties>
</file>