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71" w:type="dxa"/>
        <w:tblInd w:w="-64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2704"/>
        <w:gridCol w:w="975"/>
        <w:gridCol w:w="1684"/>
        <w:gridCol w:w="875"/>
        <w:gridCol w:w="708"/>
        <w:gridCol w:w="936"/>
        <w:gridCol w:w="936"/>
      </w:tblGrid>
      <w:tr w14:paraId="407194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0" w:hRule="atLeast"/>
          <w:tblHeader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131B116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序号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20F6C71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采购内容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484EC50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品牌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190A6FD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型号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1A374EA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数量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42B633B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单位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0134884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单价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F1F1F1" w:themeFill="background1" w:themeFillShade="F2"/>
            <w:vAlign w:val="center"/>
          </w:tcPr>
          <w:p w14:paraId="3D1763C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总价</w:t>
            </w:r>
          </w:p>
        </w:tc>
      </w:tr>
      <w:tr w14:paraId="65EF64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C55B0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61114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紫外-可见分光光度计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723D0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岛津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028D5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UV-2700i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6846D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9312A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C83A4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128000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C55E2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256000</w:t>
            </w:r>
          </w:p>
        </w:tc>
      </w:tr>
      <w:tr w14:paraId="105606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8CBD1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861B4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空气发生器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FD121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谱莱析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AE328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PGA-5L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82AD9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C89B1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013D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4900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D996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4900</w:t>
            </w:r>
          </w:p>
        </w:tc>
      </w:tr>
      <w:tr w14:paraId="3AB214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54A8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C6A28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小型胶囊填充机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F0A52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江苏翰洋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64CA8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BJC-A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7F40D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F80D1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654B9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38000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B199D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38000</w:t>
            </w:r>
          </w:p>
        </w:tc>
      </w:tr>
      <w:tr w14:paraId="258F7B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C503D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CF106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液相色谱自动进样器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A4C17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赛默飞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E40E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WPS-3000SL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C3F1D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1ECE1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3FE50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91000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57CC7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91000</w:t>
            </w:r>
          </w:p>
        </w:tc>
      </w:tr>
      <w:tr w14:paraId="788A91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027EC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14557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恒温柱温箱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906A9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赛默飞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CF1CC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TCC-3000SD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9BDD0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687B7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4FFE9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29000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1C987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29000</w:t>
            </w:r>
          </w:p>
        </w:tc>
      </w:tr>
      <w:tr w14:paraId="745F23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AC3FD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EF4A1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气相色谱自动进样器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E3917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赛默飞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DA355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AI/AS1310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8DA22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A8060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B6C96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91000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8B014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91000</w:t>
            </w:r>
          </w:p>
        </w:tc>
      </w:tr>
      <w:tr w14:paraId="3F3A4E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00B97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D54C7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柜式空调机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9352C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格力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858A5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KFR-72LW/(72587)FNhAd-B1(JDWIFI)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C030D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0918A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31E1B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8900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1E128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8900</w:t>
            </w:r>
          </w:p>
        </w:tc>
      </w:tr>
      <w:tr w14:paraId="044F9C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F9ED1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8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ABFCA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投影仪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BFD49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坚果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CFC6C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N1S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C5FF3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215E6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A5BAC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5500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A45E6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11000</w:t>
            </w:r>
          </w:p>
        </w:tc>
      </w:tr>
      <w:tr w14:paraId="664FBB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D21B50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180BB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小型台式高速离心机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C9E77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赛默飞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0F9DF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Pico17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F6FB1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C76B4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198B0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24800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12365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99200</w:t>
            </w:r>
          </w:p>
        </w:tc>
      </w:tr>
      <w:tr w14:paraId="0C2A18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75227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73199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PCR自动系列化分析仪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50B5D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苏州东胜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FC12E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ETC821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F7332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351BF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F456F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25000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CF39E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25000</w:t>
            </w:r>
          </w:p>
        </w:tc>
      </w:tr>
      <w:tr w14:paraId="71A9A5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3ADE7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5F331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电动旋涡混合器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45470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北京大龙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8834E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MX-S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49D27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A2A39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50B98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78A8A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15000</w:t>
            </w:r>
          </w:p>
        </w:tc>
      </w:tr>
      <w:tr w14:paraId="656225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2FEE3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58803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冰箱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53F894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美的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881BE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BCD-550WKPZM(E)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D3D44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21205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C411A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4500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70B8F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9000</w:t>
            </w:r>
          </w:p>
        </w:tc>
      </w:tr>
      <w:tr w14:paraId="286533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1F8C8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7D12D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生物传感器分析仪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8CDB9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西尔曼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297A8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S10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B2C01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F52B7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4C026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39000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2A367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39000</w:t>
            </w:r>
          </w:p>
        </w:tc>
      </w:tr>
      <w:tr w14:paraId="1D3DAB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58A91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11CB4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壁挂空调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E5B83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格力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DA5C3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KFR-35GW/(35587)FNhAd-B1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EBE62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A75FF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7A09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3400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B693C7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6800</w:t>
            </w:r>
          </w:p>
        </w:tc>
      </w:tr>
      <w:tr w14:paraId="14B10B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0806C2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96078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厨师机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A83CC5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凯伍德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2CCC9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KVC5100T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41616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CB9FD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505F5B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7000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C8DE8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14000</w:t>
            </w:r>
          </w:p>
        </w:tc>
      </w:tr>
      <w:tr w14:paraId="04591B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6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420B5E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16</w:t>
            </w:r>
          </w:p>
        </w:tc>
        <w:tc>
          <w:tcPr>
            <w:tcW w:w="27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4424CF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高剪切分散乳化机</w:t>
            </w:r>
          </w:p>
        </w:tc>
        <w:tc>
          <w:tcPr>
            <w:tcW w:w="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B75AA8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弗鲁克</w:t>
            </w:r>
          </w:p>
        </w:tc>
        <w:tc>
          <w:tcPr>
            <w:tcW w:w="168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F291DD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FA25</w:t>
            </w:r>
          </w:p>
        </w:tc>
        <w:tc>
          <w:tcPr>
            <w:tcW w:w="8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20A126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BB3E31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台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C6F8CC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24200</w:t>
            </w:r>
          </w:p>
        </w:tc>
        <w:tc>
          <w:tcPr>
            <w:tcW w:w="9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FE039A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24200</w:t>
            </w:r>
          </w:p>
        </w:tc>
      </w:tr>
      <w:tr w14:paraId="7626A3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9471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5F86B3">
            <w:pPr>
              <w:bidi w:val="0"/>
              <w:spacing w:line="24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合计：762000元</w:t>
            </w:r>
            <w:bookmarkStart w:id="0" w:name="_GoBack"/>
            <w:bookmarkEnd w:id="0"/>
          </w:p>
        </w:tc>
      </w:tr>
    </w:tbl>
    <w:p w14:paraId="4C5C67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399034F2"/>
    <w:rsid w:val="0CC17E16"/>
    <w:rsid w:val="1FCB2EDF"/>
    <w:rsid w:val="237C2E6E"/>
    <w:rsid w:val="399034F2"/>
    <w:rsid w:val="498A2208"/>
    <w:rsid w:val="578C3B2F"/>
    <w:rsid w:val="5D374438"/>
    <w:rsid w:val="6AD93CCF"/>
    <w:rsid w:val="6F0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2024-10-14T03:33:00Z</dcterms:created>
  <dc:creator>刘铭欣</dc:creator>
  <cp:lastModifiedBy>刘铭欣</cp:lastModifiedBy>
  <dcterms:modified xsi:type="dcterms:W3CDTF">2024-10-14T03:42:58Z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E390266FE83D4AA190CF792B30E67891_11</vt:lpwstr>
  </property>
</Properties>
</file>