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E53A85">
      <w:pPr>
        <w:rPr>
          <w:rFonts w:cs="宋体"/>
          <w:sz w:val="28"/>
          <w:szCs w:val="28"/>
        </w:rPr>
      </w:pPr>
      <w:r>
        <w:rPr>
          <w:rFonts w:hint="eastAsia" w:cs="宋体"/>
          <w:sz w:val="28"/>
          <w:szCs w:val="28"/>
        </w:rPr>
        <w:t xml:space="preserve">附件：                 </w:t>
      </w:r>
    </w:p>
    <w:p w14:paraId="02030000">
      <w:pPr>
        <w:ind w:firstLine="2811" w:firstLineChars="1000"/>
        <w:rPr>
          <w:rFonts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</w:rPr>
        <w:t>采购需求一览表</w:t>
      </w:r>
    </w:p>
    <w:tbl>
      <w:tblPr>
        <w:tblStyle w:val="3"/>
        <w:tblW w:w="4650" w:type="pct"/>
        <w:tblInd w:w="3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"/>
        <w:gridCol w:w="5922"/>
        <w:gridCol w:w="1124"/>
      </w:tblGrid>
      <w:tr w14:paraId="1A29D2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55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823A0E5"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序号</w:t>
            </w:r>
          </w:p>
        </w:tc>
        <w:tc>
          <w:tcPr>
            <w:tcW w:w="3735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19E04112"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设备名称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 w14:paraId="4B2D0BC8">
            <w:pPr>
              <w:widowControl/>
              <w:jc w:val="center"/>
              <w:rPr>
                <w:rFonts w:cs="宋体"/>
                <w:b/>
                <w:bCs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kern w:val="0"/>
                <w:szCs w:val="24"/>
              </w:rPr>
              <w:t>数量</w:t>
            </w:r>
          </w:p>
        </w:tc>
      </w:tr>
      <w:tr w14:paraId="2BB343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</w:trPr>
        <w:tc>
          <w:tcPr>
            <w:tcW w:w="555" w:type="pct"/>
            <w:tcBorders>
              <w:bottom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 w14:paraId="51904439"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1</w:t>
            </w:r>
          </w:p>
        </w:tc>
        <w:tc>
          <w:tcPr>
            <w:tcW w:w="373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961267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TWINCAT双系统编程实验装置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64CCF22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2套</w:t>
            </w:r>
          </w:p>
        </w:tc>
      </w:tr>
      <w:tr w14:paraId="7CCE01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55" w:type="pct"/>
            <w:tcBorders>
              <w:top w:val="single" w:color="auto" w:sz="4" w:space="0"/>
              <w:bottom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 w14:paraId="173B65B6"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735" w:type="pct"/>
            <w:tcBorders>
              <w:bottom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CB9B0BC">
            <w:pPr>
              <w:jc w:val="center"/>
              <w:rPr>
                <w:rFonts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EtherCAT总线机器人控制器实验装置</w:t>
            </w:r>
          </w:p>
          <w:p w14:paraId="5ABE1049">
            <w:pPr>
              <w:jc w:val="center"/>
              <w:rPr>
                <w:rFonts w:cs="宋体"/>
                <w:highlight w:val="yellow"/>
              </w:rPr>
            </w:pPr>
            <w:r>
              <w:rPr>
                <w:rFonts w:hint="eastAsia" w:cs="宋体"/>
                <w:b/>
                <w:bCs/>
              </w:rPr>
              <w:t>（核心产品）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883A140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2套</w:t>
            </w:r>
          </w:p>
        </w:tc>
      </w:tr>
      <w:tr w14:paraId="5E1BE1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555" w:type="pct"/>
            <w:tcBorders>
              <w:top w:val="single" w:color="auto" w:sz="4" w:space="0"/>
              <w:tl2br w:val="nil"/>
              <w:tr2bl w:val="nil"/>
            </w:tcBorders>
            <w:shd w:val="clear" w:color="auto" w:fill="FFFFFF"/>
            <w:vAlign w:val="center"/>
          </w:tcPr>
          <w:p w14:paraId="0610B90E"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3</w:t>
            </w:r>
          </w:p>
        </w:tc>
        <w:tc>
          <w:tcPr>
            <w:tcW w:w="3735" w:type="pc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A97F220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精准同步采样装置（面向核电运行设备可靠性监控）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42309DA0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3套</w:t>
            </w:r>
          </w:p>
        </w:tc>
      </w:tr>
      <w:tr w14:paraId="7B106F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6EA539A4"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4</w:t>
            </w:r>
          </w:p>
        </w:tc>
        <w:tc>
          <w:tcPr>
            <w:tcW w:w="373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A1373F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异形模落料套料开发装置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6AD150AA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2套</w:t>
            </w:r>
          </w:p>
        </w:tc>
      </w:tr>
      <w:tr w14:paraId="4752AC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pct"/>
            <w:tcBorders>
              <w:tl2br w:val="nil"/>
              <w:tr2bl w:val="nil"/>
            </w:tcBorders>
            <w:shd w:val="clear" w:color="auto" w:fill="FFFFFF"/>
            <w:vAlign w:val="center"/>
          </w:tcPr>
          <w:p w14:paraId="408D01F3">
            <w:pPr>
              <w:widowControl/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Cs w:val="24"/>
              </w:rPr>
              <w:t>5</w:t>
            </w:r>
          </w:p>
        </w:tc>
        <w:tc>
          <w:tcPr>
            <w:tcW w:w="373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90A5E9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精刻安卓开发套件</w:t>
            </w:r>
          </w:p>
        </w:tc>
        <w:tc>
          <w:tcPr>
            <w:tcW w:w="709" w:type="pct"/>
            <w:tcBorders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 w14:paraId="5439C54B">
            <w:pPr>
              <w:jc w:val="center"/>
              <w:rPr>
                <w:rFonts w:cs="宋体"/>
                <w:color w:val="000000"/>
                <w:kern w:val="0"/>
                <w:szCs w:val="24"/>
              </w:rPr>
            </w:pPr>
            <w:r>
              <w:rPr>
                <w:rFonts w:hint="eastAsia" w:cs="宋体"/>
              </w:rPr>
              <w:t>2套</w:t>
            </w:r>
          </w:p>
        </w:tc>
      </w:tr>
    </w:tbl>
    <w:p w14:paraId="14B9CA7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ZmZTI2N2ZiMGRjMzBlNzI4ZjRkZDc1ZGE1NTRhYmIifQ=="/>
  </w:docVars>
  <w:rsids>
    <w:rsidRoot w:val="4FA97DC8"/>
    <w:rsid w:val="4FA9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2024-09-18T02:17:00Z</dcterms:created>
  <dc:creator>陈虹</dc:creator>
  <cp:lastModifiedBy>陈虹</cp:lastModifiedBy>
  <dcterms:modified xsi:type="dcterms:W3CDTF">2024-09-18T02:17:34Z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B48E76E6B4DF4A249F685AADB4594FF3_11</vt:lpwstr>
  </property>
</Properties>
</file>